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67FEDF3E" w14:textId="77777777" w:rsidTr="00BE5791">
        <w:tc>
          <w:tcPr>
            <w:tcW w:w="4136" w:type="dxa"/>
          </w:tcPr>
          <w:p w14:paraId="5FCA6BC4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73951DA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3A9FC5F8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1E7A9263" w14:textId="77777777" w:rsidR="003F0B00" w:rsidRPr="00E02278" w:rsidRDefault="003F0B00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5E3EF9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</w:t>
            </w:r>
            <w:r w:rsidR="00D942C6">
              <w:rPr>
                <w:rFonts w:ascii="Calibri" w:eastAsia="Calibri" w:hAnsi="Calibri"/>
                <w:bCs/>
                <w:szCs w:val="24"/>
                <w:lang w:eastAsia="en-US"/>
              </w:rPr>
              <w:t>Accessible Swing</w:t>
            </w:r>
          </w:p>
        </w:tc>
        <w:tc>
          <w:tcPr>
            <w:tcW w:w="6938" w:type="dxa"/>
          </w:tcPr>
          <w:p w14:paraId="5F4EAAE4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745F2E9F" w14:textId="77777777" w:rsidTr="00BE5791">
        <w:tc>
          <w:tcPr>
            <w:tcW w:w="4136" w:type="dxa"/>
          </w:tcPr>
          <w:p w14:paraId="37C73560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70577445" w14:textId="77777777" w:rsidR="003F0B00" w:rsidRPr="00FD2CAD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66147772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938" w:type="dxa"/>
          </w:tcPr>
          <w:p w14:paraId="3A373E56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028C919C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261"/>
        <w:gridCol w:w="3686"/>
        <w:gridCol w:w="3401"/>
        <w:gridCol w:w="2412"/>
      </w:tblGrid>
      <w:tr w:rsidR="003F0B00" w:rsidRPr="002514B5" w14:paraId="64273246" w14:textId="77777777" w:rsidTr="009C705B">
        <w:trPr>
          <w:cantSplit/>
          <w:tblHeader/>
        </w:trPr>
        <w:tc>
          <w:tcPr>
            <w:tcW w:w="794" w:type="pct"/>
            <w:shd w:val="clear" w:color="auto" w:fill="CCC0D9"/>
          </w:tcPr>
          <w:p w14:paraId="65BACD4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1075" w:type="pct"/>
            <w:shd w:val="clear" w:color="auto" w:fill="CCC0D9"/>
          </w:tcPr>
          <w:p w14:paraId="4A624B87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215" w:type="pct"/>
            <w:shd w:val="clear" w:color="auto" w:fill="CCC0D9"/>
          </w:tcPr>
          <w:p w14:paraId="37F85B00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121" w:type="pct"/>
            <w:shd w:val="clear" w:color="auto" w:fill="CCC0D9"/>
          </w:tcPr>
          <w:p w14:paraId="4DC7EA7D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795" w:type="pct"/>
            <w:shd w:val="clear" w:color="auto" w:fill="CCC0D9"/>
          </w:tcPr>
          <w:p w14:paraId="097B8EF0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0766E6" w:rsidRPr="0009615F" w14:paraId="1FA27C7B" w14:textId="77777777" w:rsidTr="000766E6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442" w14:textId="77777777" w:rsidR="000766E6" w:rsidRPr="00BB2FE8" w:rsidRDefault="0055209D">
            <w:pPr>
              <w:rPr>
                <w:sz w:val="20"/>
              </w:rPr>
            </w:pPr>
            <w:r>
              <w:rPr>
                <w:sz w:val="20"/>
              </w:rPr>
              <w:t>Manual Handling of ramp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958" w14:textId="77777777" w:rsidR="0055209D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 xml:space="preserve">Helpers and User </w:t>
            </w:r>
          </w:p>
          <w:p w14:paraId="405827FD" w14:textId="77777777" w:rsidR="000766E6" w:rsidRPr="00BB2FE8" w:rsidRDefault="0055209D" w:rsidP="0055209D">
            <w:pPr>
              <w:rPr>
                <w:sz w:val="20"/>
              </w:rPr>
            </w:pPr>
            <w:r>
              <w:rPr>
                <w:sz w:val="20"/>
              </w:rPr>
              <w:t>Injury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8A5" w14:textId="77777777" w:rsidR="0055209D" w:rsidRDefault="0055209D">
            <w:pPr>
              <w:rPr>
                <w:sz w:val="20"/>
              </w:rPr>
            </w:pPr>
            <w:r>
              <w:rPr>
                <w:sz w:val="20"/>
              </w:rPr>
              <w:t xml:space="preserve">There is a </w:t>
            </w:r>
            <w:r w:rsidR="000766E6" w:rsidRPr="00BB2FE8">
              <w:rPr>
                <w:sz w:val="20"/>
              </w:rPr>
              <w:t xml:space="preserve">Checklist of </w:t>
            </w:r>
            <w:r w:rsidRPr="00BB2FE8">
              <w:rPr>
                <w:sz w:val="20"/>
              </w:rPr>
              <w:t>instructions given</w:t>
            </w:r>
            <w:r w:rsidR="000766E6" w:rsidRPr="00BB2FE8">
              <w:rPr>
                <w:sz w:val="20"/>
              </w:rPr>
              <w:t xml:space="preserve"> to </w:t>
            </w:r>
            <w:r>
              <w:rPr>
                <w:sz w:val="20"/>
              </w:rPr>
              <w:t>C</w:t>
            </w:r>
            <w:r w:rsidR="000766E6" w:rsidRPr="00BB2FE8">
              <w:rPr>
                <w:sz w:val="20"/>
              </w:rPr>
              <w:t xml:space="preserve">amp </w:t>
            </w:r>
            <w:r>
              <w:rPr>
                <w:sz w:val="20"/>
              </w:rPr>
              <w:t>L</w:t>
            </w:r>
            <w:r w:rsidR="000766E6" w:rsidRPr="00BB2FE8">
              <w:rPr>
                <w:sz w:val="20"/>
              </w:rPr>
              <w:t>eader</w:t>
            </w:r>
            <w:r>
              <w:rPr>
                <w:sz w:val="20"/>
              </w:rPr>
              <w:t xml:space="preserve"> on handover</w:t>
            </w:r>
            <w:r w:rsidR="000766E6">
              <w:rPr>
                <w:sz w:val="20"/>
              </w:rPr>
              <w:t>.</w:t>
            </w:r>
            <w:r>
              <w:rPr>
                <w:sz w:val="20"/>
              </w:rPr>
              <w:t xml:space="preserve"> Instructions to be followed. </w:t>
            </w:r>
            <w:r w:rsidR="000766E6">
              <w:rPr>
                <w:sz w:val="20"/>
              </w:rPr>
              <w:t xml:space="preserve"> </w:t>
            </w:r>
          </w:p>
          <w:p w14:paraId="3A097C5A" w14:textId="77777777" w:rsidR="000766E6" w:rsidRPr="00BB2FE8" w:rsidRDefault="000766E6">
            <w:pPr>
              <w:rPr>
                <w:sz w:val="20"/>
              </w:rPr>
            </w:pPr>
            <w:r>
              <w:rPr>
                <w:sz w:val="20"/>
              </w:rPr>
              <w:t xml:space="preserve">Two able </w:t>
            </w:r>
            <w:r w:rsidR="0055209D">
              <w:rPr>
                <w:sz w:val="20"/>
              </w:rPr>
              <w:t xml:space="preserve">bodied </w:t>
            </w:r>
            <w:r>
              <w:rPr>
                <w:sz w:val="20"/>
              </w:rPr>
              <w:t>people to lift the ramp.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B32" w14:textId="77777777" w:rsidR="000766E6" w:rsidRDefault="0055209D" w:rsidP="000766E6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 to ensure suitable people are allocated to load, unload, and operate swing. </w:t>
            </w:r>
          </w:p>
          <w:p w14:paraId="715B401D" w14:textId="77777777" w:rsidR="0055209D" w:rsidRPr="0009615F" w:rsidRDefault="0055209D" w:rsidP="000766E6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Appropriate footwear to be worn.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628" w14:textId="77777777" w:rsidR="000766E6" w:rsidRPr="0009615F" w:rsidRDefault="0055209D">
            <w:pPr>
              <w:rPr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  <w:tr w:rsidR="000766E6" w:rsidRPr="00BE6096" w14:paraId="5DE2C1AD" w14:textId="77777777" w:rsidTr="000766E6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D41" w14:textId="77777777" w:rsidR="000766E6" w:rsidRPr="00BE6096" w:rsidRDefault="000766E6" w:rsidP="000766E6">
            <w:pPr>
              <w:rPr>
                <w:sz w:val="20"/>
              </w:rPr>
            </w:pPr>
            <w:r w:rsidRPr="00BE6096">
              <w:rPr>
                <w:sz w:val="20"/>
              </w:rPr>
              <w:t>Being hit by the swing in motion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6E5" w14:textId="77777777" w:rsidR="0055209D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>Helpers and User</w:t>
            </w:r>
          </w:p>
          <w:p w14:paraId="6E47B8B0" w14:textId="77777777" w:rsidR="000766E6" w:rsidRPr="00BE6096" w:rsidRDefault="0055209D" w:rsidP="0055209D">
            <w:pPr>
              <w:rPr>
                <w:sz w:val="20"/>
              </w:rPr>
            </w:pPr>
            <w:r>
              <w:rPr>
                <w:sz w:val="20"/>
              </w:rPr>
              <w:t>Injury</w:t>
            </w:r>
            <w:r w:rsidR="000766E6">
              <w:rPr>
                <w:sz w:val="20"/>
              </w:rPr>
              <w:t xml:space="preserve">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E8C" w14:textId="77777777" w:rsidR="000766E6" w:rsidRDefault="000766E6" w:rsidP="000766E6">
            <w:pPr>
              <w:rPr>
                <w:sz w:val="20"/>
              </w:rPr>
            </w:pPr>
            <w:r>
              <w:rPr>
                <w:sz w:val="20"/>
              </w:rPr>
              <w:t xml:space="preserve">Bystanders to watch outside of the swing </w:t>
            </w:r>
            <w:r w:rsidR="0055209D">
              <w:rPr>
                <w:sz w:val="20"/>
              </w:rPr>
              <w:t>area.</w:t>
            </w:r>
          </w:p>
          <w:p w14:paraId="20579F62" w14:textId="77777777" w:rsidR="000766E6" w:rsidRPr="00BE6096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 xml:space="preserve">Pusher </w:t>
            </w:r>
            <w:r w:rsidR="000766E6">
              <w:rPr>
                <w:sz w:val="20"/>
              </w:rPr>
              <w:t>to stand well back from the swing once in motion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301" w14:textId="77777777" w:rsidR="0055209D" w:rsidRDefault="0055209D" w:rsidP="0055209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 to ensure suitable people are allocated to load, unload, and operate swing. </w:t>
            </w:r>
          </w:p>
          <w:p w14:paraId="3A6DC43E" w14:textId="77777777" w:rsidR="000766E6" w:rsidRPr="00BE6096" w:rsidRDefault="000766E6">
            <w:pPr>
              <w:spacing w:after="200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110" w14:textId="77777777" w:rsidR="000766E6" w:rsidRPr="00BE6096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  <w:tr w:rsidR="000766E6" w:rsidRPr="00BE6096" w14:paraId="566A5A39" w14:textId="77777777" w:rsidTr="000766E6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2E5" w14:textId="77777777" w:rsidR="000766E6" w:rsidRPr="00BE6096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>Wh</w:t>
            </w:r>
            <w:r w:rsidR="000766E6">
              <w:rPr>
                <w:sz w:val="20"/>
              </w:rPr>
              <w:t>eelchair moving whilst in motion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E5B" w14:textId="77777777" w:rsidR="0055209D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>Helpers and User</w:t>
            </w:r>
          </w:p>
          <w:p w14:paraId="765239DD" w14:textId="77777777" w:rsidR="000766E6" w:rsidRPr="00BE6096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 xml:space="preserve">Injury </w:t>
            </w:r>
            <w:r w:rsidR="000766E6">
              <w:rPr>
                <w:sz w:val="20"/>
              </w:rPr>
              <w:t xml:space="preserve">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733" w14:textId="77777777" w:rsidR="000766E6" w:rsidRDefault="000766E6" w:rsidP="000766E6">
            <w:pPr>
              <w:rPr>
                <w:sz w:val="20"/>
              </w:rPr>
            </w:pPr>
            <w:r>
              <w:rPr>
                <w:sz w:val="20"/>
              </w:rPr>
              <w:t xml:space="preserve">Only use the straps supplied by WCST for </w:t>
            </w:r>
            <w:r w:rsidR="0055209D">
              <w:rPr>
                <w:sz w:val="20"/>
              </w:rPr>
              <w:t xml:space="preserve">clamping </w:t>
            </w:r>
            <w:r>
              <w:rPr>
                <w:sz w:val="20"/>
              </w:rPr>
              <w:t>the wheelchair to swing platform.</w:t>
            </w:r>
          </w:p>
          <w:p w14:paraId="7320C95D" w14:textId="77777777" w:rsidR="000766E6" w:rsidRPr="00BE6096" w:rsidRDefault="000766E6" w:rsidP="0055209D">
            <w:pPr>
              <w:rPr>
                <w:sz w:val="20"/>
              </w:rPr>
            </w:pPr>
            <w:r>
              <w:rPr>
                <w:sz w:val="20"/>
              </w:rPr>
              <w:t>Ensure clamps are fitted securely to the chair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CD2" w14:textId="77777777" w:rsidR="0055209D" w:rsidRDefault="0055209D" w:rsidP="0055209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 to ensure suitable people are allocated to load, unload, and operate swing. </w:t>
            </w:r>
          </w:p>
          <w:p w14:paraId="025F0DD5" w14:textId="77777777" w:rsidR="000766E6" w:rsidRPr="00BE6096" w:rsidRDefault="0055209D" w:rsidP="0055209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Ensure helpers are competent in use of the clamps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A2E" w14:textId="77777777" w:rsidR="000766E6" w:rsidRPr="00BE6096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  <w:tr w:rsidR="000766E6" w:rsidRPr="00BE6096" w14:paraId="33031BBD" w14:textId="77777777" w:rsidTr="000766E6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070" w14:textId="77777777" w:rsidR="000766E6" w:rsidRPr="000766E6" w:rsidRDefault="000766E6" w:rsidP="000766E6">
            <w:pPr>
              <w:rPr>
                <w:sz w:val="20"/>
              </w:rPr>
            </w:pPr>
            <w:r w:rsidRPr="000766E6">
              <w:rPr>
                <w:sz w:val="20"/>
              </w:rPr>
              <w:lastRenderedPageBreak/>
              <w:t xml:space="preserve">Using </w:t>
            </w:r>
            <w:r w:rsidR="0055209D">
              <w:rPr>
                <w:sz w:val="20"/>
              </w:rPr>
              <w:t>swing</w:t>
            </w:r>
            <w:r w:rsidRPr="000766E6">
              <w:rPr>
                <w:sz w:val="20"/>
              </w:rPr>
              <w:t xml:space="preserve"> without </w:t>
            </w:r>
            <w:r w:rsidR="0055209D" w:rsidRPr="000766E6">
              <w:rPr>
                <w:sz w:val="20"/>
              </w:rPr>
              <w:t>permission and</w:t>
            </w:r>
            <w:r w:rsidRPr="000766E6">
              <w:rPr>
                <w:sz w:val="20"/>
              </w:rPr>
              <w:t xml:space="preserve"> knowledge of how to use it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976" w14:textId="77777777" w:rsidR="000766E6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>Helpers and User</w:t>
            </w:r>
          </w:p>
          <w:p w14:paraId="7602365C" w14:textId="77777777" w:rsidR="0055209D" w:rsidRDefault="0055209D" w:rsidP="000766E6">
            <w:pPr>
              <w:rPr>
                <w:sz w:val="20"/>
              </w:rPr>
            </w:pPr>
            <w:r>
              <w:rPr>
                <w:sz w:val="20"/>
              </w:rPr>
              <w:t>Injury</w:t>
            </w:r>
          </w:p>
          <w:p w14:paraId="4DEC6719" w14:textId="77777777" w:rsidR="0055209D" w:rsidRPr="000766E6" w:rsidRDefault="0055209D" w:rsidP="000766E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17B5" w14:textId="77777777" w:rsidR="0055209D" w:rsidRDefault="0055209D" w:rsidP="0055209D">
            <w:pPr>
              <w:rPr>
                <w:sz w:val="20"/>
              </w:rPr>
            </w:pPr>
            <w:r>
              <w:rPr>
                <w:sz w:val="20"/>
              </w:rPr>
              <w:t xml:space="preserve">The Swing platform is padlocked in situ when not in use. </w:t>
            </w:r>
          </w:p>
          <w:p w14:paraId="79662443" w14:textId="77777777" w:rsidR="000766E6" w:rsidRPr="000766E6" w:rsidRDefault="0055209D" w:rsidP="0055209D">
            <w:pPr>
              <w:rPr>
                <w:sz w:val="20"/>
              </w:rPr>
            </w:pPr>
            <w:r>
              <w:rPr>
                <w:sz w:val="20"/>
              </w:rPr>
              <w:t xml:space="preserve">Clamps kept in Camp Leaders office when not in use. 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04E" w14:textId="77777777" w:rsidR="000766E6" w:rsidRPr="000766E6" w:rsidRDefault="0055209D" w:rsidP="000766E6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 to ensure Swing is locked and clamps returned following use.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05A" w14:textId="77777777" w:rsidR="000766E6" w:rsidRPr="00BE6096" w:rsidRDefault="000766E6" w:rsidP="000766E6">
            <w:pPr>
              <w:rPr>
                <w:sz w:val="20"/>
              </w:rPr>
            </w:pPr>
          </w:p>
        </w:tc>
      </w:tr>
    </w:tbl>
    <w:p w14:paraId="194C02FF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41BA23E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>Signature of Risk Assessor:…………………………</w:t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33B2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Print name……………………………………..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Date:…………………………………..</w:t>
      </w:r>
    </w:p>
    <w:sectPr w:rsidR="003F0B00" w:rsidRPr="00AB42D6" w:rsidSect="003F0B0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1F7E" w14:textId="77777777" w:rsidR="00BC6231" w:rsidRDefault="00BC6231" w:rsidP="003F0B00">
      <w:pPr>
        <w:spacing w:after="0"/>
      </w:pPr>
      <w:r>
        <w:separator/>
      </w:r>
    </w:p>
  </w:endnote>
  <w:endnote w:type="continuationSeparator" w:id="0">
    <w:p w14:paraId="5B55E1F5" w14:textId="77777777" w:rsidR="00BC6231" w:rsidRDefault="00BC6231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E172" w14:textId="77777777" w:rsidR="00BC6231" w:rsidRDefault="00BC6231" w:rsidP="003F0B00">
      <w:pPr>
        <w:spacing w:after="0"/>
      </w:pPr>
      <w:r>
        <w:separator/>
      </w:r>
    </w:p>
  </w:footnote>
  <w:footnote w:type="continuationSeparator" w:id="0">
    <w:p w14:paraId="2061431A" w14:textId="77777777" w:rsidR="00BC6231" w:rsidRDefault="00BC6231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F33A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4AD7DFFF" w14:textId="77777777" w:rsidR="003F0B00" w:rsidRDefault="003F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0766E6"/>
    <w:rsid w:val="00091521"/>
    <w:rsid w:val="00116326"/>
    <w:rsid w:val="002225B1"/>
    <w:rsid w:val="00233B21"/>
    <w:rsid w:val="002E78F1"/>
    <w:rsid w:val="00316273"/>
    <w:rsid w:val="00316AEE"/>
    <w:rsid w:val="00317C67"/>
    <w:rsid w:val="0032716E"/>
    <w:rsid w:val="003C399A"/>
    <w:rsid w:val="003F0B00"/>
    <w:rsid w:val="004253F9"/>
    <w:rsid w:val="00492CE6"/>
    <w:rsid w:val="004D3992"/>
    <w:rsid w:val="0055209D"/>
    <w:rsid w:val="00555011"/>
    <w:rsid w:val="00573A8A"/>
    <w:rsid w:val="00575781"/>
    <w:rsid w:val="005E3EF9"/>
    <w:rsid w:val="00761462"/>
    <w:rsid w:val="00784EF1"/>
    <w:rsid w:val="00852D95"/>
    <w:rsid w:val="008844A8"/>
    <w:rsid w:val="008910AF"/>
    <w:rsid w:val="009313F5"/>
    <w:rsid w:val="009C705B"/>
    <w:rsid w:val="00A97716"/>
    <w:rsid w:val="00AC0058"/>
    <w:rsid w:val="00B80D0D"/>
    <w:rsid w:val="00BC6231"/>
    <w:rsid w:val="00BE160D"/>
    <w:rsid w:val="00BE5791"/>
    <w:rsid w:val="00D35ECB"/>
    <w:rsid w:val="00D942C6"/>
    <w:rsid w:val="00E130A2"/>
    <w:rsid w:val="00E16E6D"/>
    <w:rsid w:val="00E2645B"/>
    <w:rsid w:val="00E8761D"/>
    <w:rsid w:val="00EB4C35"/>
    <w:rsid w:val="00F60D68"/>
    <w:rsid w:val="00F93792"/>
    <w:rsid w:val="00FD2CAD"/>
    <w:rsid w:val="00FE259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B9964A"/>
  <w15:chartTrackingRefBased/>
  <w15:docId w15:val="{441510AE-AC82-4908-8EA2-6109ACB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  <w:style w:type="paragraph" w:styleId="NoSpacing">
    <w:name w:val="No Spacing"/>
    <w:uiPriority w:val="1"/>
    <w:qFormat/>
    <w:rsid w:val="000766E6"/>
    <w:pPr>
      <w:suppressAutoHyphens/>
      <w:textAlignment w:val="baseline"/>
    </w:pPr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cp:lastPrinted>2013-05-24T09:47:00Z</cp:lastPrinted>
  <dcterms:created xsi:type="dcterms:W3CDTF">2023-04-19T13:03:00Z</dcterms:created>
  <dcterms:modified xsi:type="dcterms:W3CDTF">2023-04-19T13:03:00Z</dcterms:modified>
</cp:coreProperties>
</file>